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7B4" w:rsidRDefault="00771D02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7B4" w:rsidRDefault="00771D02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EB07B4" w:rsidRDefault="00771D02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EB07B4" w:rsidRDefault="00771D02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EB07B4" w:rsidRDefault="00EB07B4">
      <w:pPr>
        <w:rPr>
          <w:rFonts w:ascii="Times New Roman" w:hAnsi="Times New Roman" w:cs="Times New Roman"/>
        </w:rPr>
      </w:pPr>
    </w:p>
    <w:p w:rsidR="00EB07B4" w:rsidRDefault="00704B95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76911EEF" wp14:editId="385CAD5D">
            <wp:simplePos x="0" y="0"/>
            <wp:positionH relativeFrom="character">
              <wp:posOffset>-676275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1D02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EB07B4" w:rsidRDefault="00771D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EB07B4" w:rsidRDefault="00771D02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54:33:050410:599)</w:t>
      </w:r>
    </w:p>
    <w:p w:rsidR="00EB07B4" w:rsidRDefault="00EB07B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EB07B4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Земельным  кодексом Российской Федерации, учитывая положительное заключение комиссии по градостроительству, землепользованию и застройке от 13.08.2023 № 141, администрация  г. Искитима</w:t>
      </w:r>
    </w:p>
    <w:p w:rsidR="00EB07B4" w:rsidRDefault="00771D02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B07B4" w:rsidRDefault="00EB07B4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1073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имеющего местоположение:  Российская Федерация, Новосибирская область, город Искитим, улица Комсомольская, дом 46, кадастровый номер 54:33:050410:599, категория земель «Земли населенных пунктов», вид разрешенного использования: Здравоохранение (3.4).</w:t>
      </w:r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начальную стартовую цену размера годовой арендной платы </w:t>
      </w:r>
      <w:bookmarkStart w:id="0" w:name="OLE_LINK2"/>
      <w:bookmarkStart w:id="1" w:name="OLE_LINK1"/>
      <w:r>
        <w:rPr>
          <w:rFonts w:ascii="Times New Roman" w:hAnsi="Times New Roman" w:cs="Times New Roman"/>
          <w:sz w:val="28"/>
          <w:szCs w:val="28"/>
        </w:rPr>
        <w:t>425 400 (Четыреста двадцать пять тысяч четыреста)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180-25-Р  от  18.11.2025 г.,  шаг аукциона 3%  -   12 762 (Двенадцать тысяч семьсот шестьдесят два) рубля 00 копеек, задаток за участие в аукционе 100% -  425 400 (Четыреста двадцать пять тысяч четыреста) рублей 00 копеек.</w:t>
      </w:r>
      <w:bookmarkEnd w:id="0"/>
      <w:bookmarkEnd w:id="1"/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01-26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Искитим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Управлению имущества и земельных отношений администрации города Искитима (Грицева О.В.)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EB07B4" w:rsidRDefault="00EB07B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EB07B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EB07B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771D0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EB07B4" w:rsidRDefault="00EB07B4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EB07B4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EB07B4" w:rsidRDefault="00771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города Искитима                                                                        С.В. Завражин</w:t>
      </w:r>
    </w:p>
    <w:p w:rsidR="00EB07B4" w:rsidRDefault="00771D0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EB07B4" w:rsidRDefault="00EB07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07B4" w:rsidRDefault="00EB07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07B4" w:rsidRDefault="00EB07B4">
      <w:pPr>
        <w:jc w:val="center"/>
      </w:pPr>
    </w:p>
    <w:sectPr w:rsidR="00EB07B4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7B4"/>
    <w:rsid w:val="00704B95"/>
    <w:rsid w:val="00771D02"/>
    <w:rsid w:val="00D75D1E"/>
    <w:rsid w:val="00E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2026-03-18T02:03:00Z</cp:lastPrinted>
  <dcterms:created xsi:type="dcterms:W3CDTF">2026-03-18T02:29:00Z</dcterms:created>
  <dcterms:modified xsi:type="dcterms:W3CDTF">2026-03-19T09:21:00Z</dcterms:modified>
  <dc:language>ru-RU</dc:language>
</cp:coreProperties>
</file>